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00" w:rsidRPr="00955E00" w:rsidRDefault="00955E00" w:rsidP="00955E00">
      <w:pPr>
        <w:shd w:val="clear" w:color="auto" w:fill="FFFFFF"/>
        <w:rPr>
          <w:rFonts w:ascii="Arial" w:eastAsia="Times New Roman" w:hAnsi="Arial" w:cs="Arial"/>
          <w:color w:val="000000"/>
        </w:rPr>
      </w:pPr>
      <w:r w:rsidRPr="00955E00">
        <w:rPr>
          <w:rFonts w:ascii="Arial" w:eastAsia="Times New Roman" w:hAnsi="Arial" w:cs="Arial"/>
          <w:color w:val="000000"/>
        </w:rPr>
        <w:t>Ted Svendsen was born in San Diego in 1937.  He attended San Diego</w:t>
      </w:r>
      <w:r w:rsidRPr="00955E00">
        <w:rPr>
          <w:rFonts w:ascii="Arial" w:eastAsia="Times New Roman" w:hAnsi="Arial" w:cs="Arial"/>
          <w:color w:val="FF0000"/>
        </w:rPr>
        <w:t xml:space="preserve"> </w:t>
      </w:r>
      <w:r w:rsidRPr="00955E00">
        <w:rPr>
          <w:rFonts w:ascii="Arial" w:eastAsia="Times New Roman" w:hAnsi="Arial" w:cs="Arial"/>
          <w:color w:val="000000"/>
        </w:rPr>
        <w:t xml:space="preserve">City College where he was trained as </w:t>
      </w:r>
      <w:r>
        <w:rPr>
          <w:rFonts w:ascii="Arial" w:eastAsia="Times New Roman" w:hAnsi="Arial" w:cs="Arial"/>
          <w:color w:val="000000"/>
        </w:rPr>
        <w:t xml:space="preserve">an aircraft engine technician and </w:t>
      </w:r>
      <w:r w:rsidRPr="00955E00">
        <w:rPr>
          <w:rFonts w:ascii="Arial" w:eastAsia="Times New Roman" w:hAnsi="Arial" w:cs="Arial"/>
          <w:color w:val="000000"/>
        </w:rPr>
        <w:t xml:space="preserve">came to work at SDG&amp;E in 1965 </w:t>
      </w:r>
      <w:r>
        <w:rPr>
          <w:rFonts w:ascii="Arial" w:eastAsia="Times New Roman" w:hAnsi="Arial" w:cs="Arial"/>
          <w:color w:val="000000"/>
        </w:rPr>
        <w:t>as a Surveyor</w:t>
      </w:r>
      <w:r w:rsidRPr="00955E00">
        <w:rPr>
          <w:rFonts w:ascii="Arial" w:eastAsia="Times New Roman" w:hAnsi="Arial" w:cs="Arial"/>
          <w:color w:val="000000"/>
        </w:rPr>
        <w:t>. He also worked as a Title Examiner, handled</w:t>
      </w:r>
      <w:r w:rsidRPr="00955E00">
        <w:rPr>
          <w:rFonts w:ascii="Arial" w:eastAsia="Times New Roman" w:hAnsi="Arial" w:cs="Arial"/>
          <w:color w:val="FF0000"/>
        </w:rPr>
        <w:t xml:space="preserve"> </w:t>
      </w:r>
      <w:r>
        <w:rPr>
          <w:rFonts w:ascii="Arial" w:eastAsia="Times New Roman" w:hAnsi="Arial" w:cs="Arial"/>
          <w:color w:val="000000"/>
        </w:rPr>
        <w:t>S</w:t>
      </w:r>
      <w:r w:rsidRPr="00955E00">
        <w:rPr>
          <w:rFonts w:ascii="Arial" w:eastAsia="Times New Roman" w:hAnsi="Arial" w:cs="Arial"/>
          <w:color w:val="000000"/>
        </w:rPr>
        <w:t xml:space="preserve">treet Vacations, was an Indian Affairs Agent, </w:t>
      </w:r>
      <w:r>
        <w:rPr>
          <w:rFonts w:ascii="Arial" w:eastAsia="Times New Roman" w:hAnsi="Arial" w:cs="Arial"/>
          <w:color w:val="000000"/>
        </w:rPr>
        <w:t xml:space="preserve">and </w:t>
      </w:r>
      <w:r w:rsidRPr="00955E00">
        <w:rPr>
          <w:rFonts w:ascii="Arial" w:eastAsia="Times New Roman" w:hAnsi="Arial" w:cs="Arial"/>
          <w:color w:val="000000"/>
        </w:rPr>
        <w:t>end</w:t>
      </w:r>
      <w:r>
        <w:rPr>
          <w:rFonts w:ascii="Arial" w:eastAsia="Times New Roman" w:hAnsi="Arial" w:cs="Arial"/>
          <w:color w:val="000000"/>
        </w:rPr>
        <w:t>ed</w:t>
      </w:r>
      <w:r w:rsidRPr="00955E00">
        <w:rPr>
          <w:rFonts w:ascii="Arial" w:eastAsia="Times New Roman" w:hAnsi="Arial" w:cs="Arial"/>
          <w:color w:val="000000"/>
        </w:rPr>
        <w:t xml:space="preserve"> his 31-year career as a Right of Way Agent.  </w:t>
      </w:r>
    </w:p>
    <w:p w:rsidR="00955E00" w:rsidRPr="00955E00" w:rsidRDefault="00955E00" w:rsidP="00955E00">
      <w:pPr>
        <w:shd w:val="clear" w:color="auto" w:fill="FFFFFF"/>
        <w:rPr>
          <w:rFonts w:ascii="Arial" w:eastAsia="Times New Roman" w:hAnsi="Arial" w:cs="Arial"/>
          <w:color w:val="000000"/>
        </w:rPr>
      </w:pPr>
      <w:r w:rsidRPr="00955E00">
        <w:rPr>
          <w:rFonts w:ascii="Arial" w:eastAsia="Times New Roman" w:hAnsi="Arial" w:cs="Arial"/>
          <w:color w:val="000000"/>
        </w:rPr>
        <w:t>Since retiring from SDG&amp;E in 1996, Ted has been the owner/operator of The Svendsen Travel Group</w:t>
      </w:r>
      <w:r w:rsidRPr="00955E00">
        <w:rPr>
          <w:rFonts w:ascii="Arial" w:eastAsia="Times New Roman" w:hAnsi="Arial" w:cs="Arial"/>
          <w:color w:val="FF0000"/>
        </w:rPr>
        <w:t xml:space="preserve"> </w:t>
      </w:r>
      <w:r w:rsidRPr="00955E00">
        <w:rPr>
          <w:rFonts w:ascii="Arial" w:eastAsia="Times New Roman" w:hAnsi="Arial" w:cs="Arial"/>
          <w:color w:val="000000"/>
        </w:rPr>
        <w:t>until 2012 and he and his wife have enjoyed taking</w:t>
      </w:r>
      <w:r w:rsidRPr="00955E00">
        <w:rPr>
          <w:rFonts w:ascii="Arial" w:eastAsia="Times New Roman" w:hAnsi="Arial" w:cs="Arial"/>
          <w:color w:val="FF0000"/>
        </w:rPr>
        <w:t xml:space="preserve"> </w:t>
      </w:r>
      <w:r w:rsidRPr="00955E00">
        <w:rPr>
          <w:rFonts w:ascii="Arial" w:eastAsia="Times New Roman" w:hAnsi="Arial" w:cs="Arial"/>
          <w:color w:val="000000"/>
        </w:rPr>
        <w:t xml:space="preserve">108 cruises!  </w:t>
      </w:r>
    </w:p>
    <w:p w:rsidR="00955E00" w:rsidRPr="00955E00" w:rsidRDefault="00955E00" w:rsidP="00955E00">
      <w:pPr>
        <w:shd w:val="clear" w:color="auto" w:fill="FFFFFF"/>
        <w:rPr>
          <w:rFonts w:ascii="Arial" w:eastAsia="Times New Roman" w:hAnsi="Arial" w:cs="Arial"/>
          <w:color w:val="000000"/>
        </w:rPr>
      </w:pPr>
      <w:r w:rsidRPr="00955E00">
        <w:rPr>
          <w:rFonts w:ascii="Arial" w:eastAsia="Times New Roman" w:hAnsi="Arial" w:cs="Arial"/>
          <w:color w:val="000000"/>
        </w:rPr>
        <w:t>He also participates in flying 4 line stunt kit</w:t>
      </w:r>
      <w:r>
        <w:rPr>
          <w:rFonts w:ascii="Arial" w:eastAsia="Times New Roman" w:hAnsi="Arial" w:cs="Arial"/>
          <w:color w:val="000000"/>
        </w:rPr>
        <w:t>es with the San Diego Kite Club and</w:t>
      </w:r>
      <w:r w:rsidRPr="00955E00">
        <w:rPr>
          <w:rFonts w:ascii="Arial" w:eastAsia="Times New Roman" w:hAnsi="Arial" w:cs="Arial"/>
          <w:color w:val="000000"/>
        </w:rPr>
        <w:t xml:space="preserve"> is active with his church, singing tenor in choir. Ted and his wife Freeda</w:t>
      </w:r>
      <w:r w:rsidRPr="00955E00">
        <w:rPr>
          <w:rFonts w:ascii="Arial" w:eastAsia="Times New Roman" w:hAnsi="Arial" w:cs="Arial"/>
          <w:color w:val="FF0000"/>
        </w:rPr>
        <w:t xml:space="preserve"> </w:t>
      </w:r>
      <w:r w:rsidRPr="00955E00">
        <w:rPr>
          <w:rFonts w:ascii="Arial" w:eastAsia="Times New Roman" w:hAnsi="Arial" w:cs="Arial"/>
          <w:color w:val="000000"/>
        </w:rPr>
        <w:t xml:space="preserve">love getting together with their family of 2 kids, 4 grandkids and 7 great grandkids in Julian.  </w:t>
      </w:r>
      <w:r>
        <w:rPr>
          <w:rFonts w:ascii="Arial" w:eastAsia="Times New Roman" w:hAnsi="Arial" w:cs="Arial"/>
          <w:color w:val="000000"/>
        </w:rPr>
        <w:t xml:space="preserve"> </w:t>
      </w:r>
    </w:p>
    <w:p w:rsidR="00955E00" w:rsidRPr="00955E00" w:rsidRDefault="00955E00" w:rsidP="00955E00">
      <w:pPr>
        <w:shd w:val="clear" w:color="auto" w:fill="FFFFFF"/>
        <w:rPr>
          <w:rFonts w:ascii="Arial" w:eastAsia="Times New Roman" w:hAnsi="Arial" w:cs="Arial"/>
          <w:color w:val="000000"/>
        </w:rPr>
      </w:pPr>
      <w:r w:rsidRPr="00955E00">
        <w:rPr>
          <w:rFonts w:ascii="Arial" w:eastAsia="Times New Roman" w:hAnsi="Arial" w:cs="Arial"/>
          <w:color w:val="000000"/>
        </w:rPr>
        <w:t xml:space="preserve">The article below was written by Ted and appeared in the June 3rd edition of the Clairemont Times.  Reprinted with permission. </w:t>
      </w:r>
    </w:p>
    <w:p w:rsidR="00731592" w:rsidRPr="00731592" w:rsidRDefault="00731592" w:rsidP="00731592">
      <w:pPr>
        <w:shd w:val="clear" w:color="auto" w:fill="FFFFFF"/>
        <w:rPr>
          <w:rFonts w:ascii="Helvetica" w:eastAsia="Times New Roman" w:hAnsi="Helvetica"/>
          <w:color w:val="000000"/>
        </w:rPr>
      </w:pPr>
      <w:r>
        <w:rPr>
          <w:rFonts w:ascii="Helvetica" w:eastAsia="Times New Roman" w:hAnsi="Helvetica"/>
          <w:color w:val="000000"/>
        </w:rPr>
        <w:t xml:space="preserve"> </w:t>
      </w:r>
    </w:p>
    <w:p w:rsidR="00731592" w:rsidRDefault="00731592" w:rsidP="00A33D96">
      <w:pPr>
        <w:shd w:val="clear" w:color="auto" w:fill="FFFFFF"/>
        <w:spacing w:after="150" w:line="450" w:lineRule="atLeast"/>
        <w:outlineLvl w:val="0"/>
        <w:rPr>
          <w:rFonts w:ascii="Oswald" w:eastAsia="Times New Roman" w:hAnsi="Oswald" w:cs="Times New Roman"/>
          <w:color w:val="333333"/>
          <w:kern w:val="36"/>
          <w:sz w:val="36"/>
          <w:szCs w:val="36"/>
        </w:rPr>
      </w:pPr>
    </w:p>
    <w:p w:rsidR="00A33D96" w:rsidRPr="00A33D96" w:rsidRDefault="00A33D96" w:rsidP="00A33D96">
      <w:pPr>
        <w:shd w:val="clear" w:color="auto" w:fill="FFFFFF"/>
        <w:spacing w:after="150" w:line="450" w:lineRule="atLeast"/>
        <w:outlineLvl w:val="0"/>
        <w:rPr>
          <w:rFonts w:ascii="Oswald" w:eastAsia="Times New Roman" w:hAnsi="Oswald" w:cs="Times New Roman"/>
          <w:color w:val="333333"/>
          <w:kern w:val="36"/>
          <w:sz w:val="36"/>
          <w:szCs w:val="36"/>
        </w:rPr>
      </w:pPr>
      <w:r w:rsidRPr="00A33D96">
        <w:rPr>
          <w:rFonts w:ascii="Oswald" w:eastAsia="Times New Roman" w:hAnsi="Oswald" w:cs="Times New Roman"/>
          <w:color w:val="333333"/>
          <w:kern w:val="36"/>
          <w:sz w:val="36"/>
          <w:szCs w:val="36"/>
        </w:rPr>
        <w:t>Make Low Flush 1.6 Gallon Toilets into “dual flush” Ultra Low Flush Without any New Parts</w:t>
      </w:r>
    </w:p>
    <w:p w:rsidR="00A33D96" w:rsidRPr="00A33D96" w:rsidRDefault="00A33D96" w:rsidP="00A33D96">
      <w:pPr>
        <w:shd w:val="clear" w:color="auto" w:fill="FFFFFF"/>
        <w:spacing w:line="330" w:lineRule="atLeast"/>
        <w:rPr>
          <w:rFonts w:ascii="Droid Sans" w:eastAsia="Times New Roman" w:hAnsi="Droid Sans" w:cs="Times New Roman"/>
          <w:color w:val="333333"/>
          <w:sz w:val="17"/>
          <w:szCs w:val="17"/>
        </w:rPr>
      </w:pPr>
      <w:r w:rsidRPr="00A33D96">
        <w:rPr>
          <w:rFonts w:ascii="Droid Sans" w:eastAsia="Times New Roman" w:hAnsi="Droid Sans" w:cs="Times New Roman"/>
          <w:color w:val="333333"/>
          <w:sz w:val="17"/>
          <w:szCs w:val="17"/>
        </w:rPr>
        <w:t xml:space="preserve">June 3, 2014 by </w:t>
      </w:r>
      <w:hyperlink r:id="rId4" w:tooltip="Chris O'Connell" w:history="1">
        <w:r w:rsidRPr="00A33D96">
          <w:rPr>
            <w:rFonts w:ascii="Droid Sans" w:eastAsia="Times New Roman" w:hAnsi="Droid Sans" w:cs="Times New Roman"/>
            <w:color w:val="0094D2"/>
            <w:sz w:val="17"/>
            <w:szCs w:val="17"/>
          </w:rPr>
          <w:t>Chris O'Connell</w:t>
        </w:r>
      </w:hyperlink>
      <w:r w:rsidRPr="00A33D96">
        <w:rPr>
          <w:rFonts w:ascii="Droid Sans" w:eastAsia="Times New Roman" w:hAnsi="Droid Sans" w:cs="Times New Roman"/>
          <w:color w:val="333333"/>
          <w:sz w:val="17"/>
          <w:szCs w:val="17"/>
        </w:rPr>
        <w:t xml:space="preserve"> </w:t>
      </w:r>
      <w:hyperlink r:id="rId5" w:anchor="respond" w:history="1">
        <w:r w:rsidRPr="00A33D96">
          <w:rPr>
            <w:rFonts w:ascii="Droid Sans" w:eastAsia="Times New Roman" w:hAnsi="Droid Sans" w:cs="Times New Roman"/>
            <w:color w:val="0094D2"/>
            <w:sz w:val="17"/>
            <w:szCs w:val="17"/>
          </w:rPr>
          <w:t>Leave a Comment</w:t>
        </w:r>
      </w:hyperlink>
      <w:r w:rsidRPr="00A33D96">
        <w:rPr>
          <w:rFonts w:ascii="Droid Sans" w:eastAsia="Times New Roman" w:hAnsi="Droid Sans" w:cs="Times New Roman"/>
          <w:color w:val="333333"/>
          <w:sz w:val="17"/>
          <w:szCs w:val="17"/>
        </w:rPr>
        <w:t xml:space="preserve"> </w:t>
      </w:r>
    </w:p>
    <w:p w:rsidR="00A33D96" w:rsidRPr="00A33D96" w:rsidRDefault="00A33D96" w:rsidP="00A33D96">
      <w:pPr>
        <w:shd w:val="clear" w:color="auto" w:fill="FFFFFF"/>
        <w:spacing w:after="150" w:line="330" w:lineRule="atLeast"/>
        <w:outlineLvl w:val="2"/>
        <w:rPr>
          <w:rFonts w:ascii="Oswald" w:eastAsia="Times New Roman" w:hAnsi="Oswald" w:cs="Times New Roman"/>
          <w:color w:val="333333"/>
          <w:sz w:val="36"/>
          <w:szCs w:val="36"/>
        </w:rPr>
      </w:pPr>
      <w:r w:rsidRPr="00A33D96">
        <w:rPr>
          <w:rFonts w:ascii="Oswald" w:eastAsia="Times New Roman" w:hAnsi="Oswald" w:cs="Times New Roman"/>
          <w:b/>
          <w:bCs/>
          <w:color w:val="333333"/>
          <w:sz w:val="36"/>
          <w:szCs w:val="36"/>
        </w:rPr>
        <w:t>Use as little as two or three quarts of water per flush.</w:t>
      </w:r>
    </w:p>
    <w:p w:rsidR="00A33D96" w:rsidRPr="00A33D96" w:rsidRDefault="00A33D96" w:rsidP="00A33D96">
      <w:pPr>
        <w:shd w:val="clear" w:color="auto" w:fill="FFFFFF"/>
        <w:spacing w:after="150" w:line="330" w:lineRule="atLeast"/>
        <w:outlineLvl w:val="4"/>
        <w:rPr>
          <w:rFonts w:ascii="Oswald" w:eastAsia="Times New Roman" w:hAnsi="Oswald" w:cs="Times New Roman"/>
          <w:color w:val="333333"/>
          <w:sz w:val="27"/>
          <w:szCs w:val="27"/>
        </w:rPr>
      </w:pPr>
      <w:r w:rsidRPr="00A33D96">
        <w:rPr>
          <w:rFonts w:ascii="Oswald" w:eastAsia="Times New Roman" w:hAnsi="Oswald" w:cs="Times New Roman"/>
          <w:color w:val="333333"/>
          <w:sz w:val="27"/>
          <w:szCs w:val="27"/>
        </w:rPr>
        <w:t>By Ted Svendsen</w:t>
      </w:r>
    </w:p>
    <w:p w:rsidR="00A33D96" w:rsidRDefault="00CD58E2" w:rsidP="00A33D96">
      <w:pPr>
        <w:shd w:val="clear" w:color="auto" w:fill="FFFFFF"/>
        <w:spacing w:after="0" w:line="330" w:lineRule="atLeast"/>
        <w:rPr>
          <w:rFonts w:ascii="Droid Sans" w:eastAsia="Times New Roman" w:hAnsi="Droid Sans" w:cs="Times New Roman"/>
          <w:color w:val="333333"/>
          <w:sz w:val="20"/>
          <w:szCs w:val="20"/>
        </w:rPr>
      </w:pPr>
      <w:hyperlink r:id="rId6" w:history="1">
        <w:r w:rsidR="00A33D96" w:rsidRPr="00A33D96">
          <w:rPr>
            <w:rFonts w:ascii="Droid Sans" w:eastAsia="Times New Roman" w:hAnsi="Droid Sans" w:cs="Times New Roman"/>
            <w:noProof/>
            <w:color w:val="0094D2"/>
            <w:sz w:val="20"/>
            <w:szCs w:val="20"/>
          </w:rPr>
          <w:drawing>
            <wp:inline distT="0" distB="0" distL="0" distR="0" wp14:anchorId="306E4BA1" wp14:editId="2205D66C">
              <wp:extent cx="1428750" cy="1428750"/>
              <wp:effectExtent l="0" t="0" r="0" b="0"/>
              <wp:docPr id="1" name="Picture 1" descr="tedsvends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dsvendse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hyperlink>
    </w:p>
    <w:p w:rsidR="00A33D96" w:rsidRPr="00A33D96" w:rsidRDefault="00A33D96" w:rsidP="00A33D96">
      <w:pPr>
        <w:shd w:val="clear" w:color="auto" w:fill="FFFFFF"/>
        <w:spacing w:after="0" w:line="330" w:lineRule="atLeast"/>
        <w:rPr>
          <w:rFonts w:ascii="Droid Sans" w:eastAsia="Times New Roman" w:hAnsi="Droid Sans" w:cs="Times New Roman"/>
          <w:color w:val="333333"/>
          <w:sz w:val="20"/>
          <w:szCs w:val="20"/>
        </w:rPr>
      </w:pPr>
      <w:r w:rsidRPr="00A33D96">
        <w:rPr>
          <w:rFonts w:ascii="Droid Sans" w:eastAsia="Times New Roman" w:hAnsi="Droid Sans" w:cs="Times New Roman"/>
          <w:color w:val="333333"/>
          <w:sz w:val="20"/>
          <w:szCs w:val="20"/>
        </w:rPr>
        <w:t xml:space="preserve">Most toilets needlessly flush over and over, two, three or four times with every flush.  The fact of the matter is only one flush is necessary to flush liquids.  This simple dual flush adjustment gives you the option of a single flush or multi flush as needed.  It can reduce water used in old style large tank toilets from 5 gallons to as little as 2 gallons.  A single flush of today’s low flush toilet uses over six quarts (1.6 gallons) of water.  This simple adjustment can cut that volume in half or better to make your low flush toilet an </w:t>
      </w:r>
      <w:r w:rsidR="00FE6951" w:rsidRPr="00A33D96">
        <w:rPr>
          <w:rFonts w:ascii="Droid Sans" w:eastAsia="Times New Roman" w:hAnsi="Droid Sans" w:cs="Times New Roman"/>
          <w:color w:val="333333"/>
          <w:sz w:val="20"/>
          <w:szCs w:val="20"/>
        </w:rPr>
        <w:t>ultra-low</w:t>
      </w:r>
      <w:r w:rsidRPr="00A33D96">
        <w:rPr>
          <w:rFonts w:ascii="Droid Sans" w:eastAsia="Times New Roman" w:hAnsi="Droid Sans" w:cs="Times New Roman"/>
          <w:color w:val="333333"/>
          <w:sz w:val="20"/>
          <w:szCs w:val="20"/>
        </w:rPr>
        <w:t xml:space="preserve"> flush toilet.</w:t>
      </w:r>
    </w:p>
    <w:p w:rsidR="00A33D96" w:rsidRPr="00A33D96" w:rsidRDefault="00A33D96" w:rsidP="00A33D96">
      <w:pPr>
        <w:shd w:val="clear" w:color="auto" w:fill="FFFFFF"/>
        <w:spacing w:after="0" w:line="330" w:lineRule="atLeast"/>
        <w:rPr>
          <w:rFonts w:ascii="Droid Sans" w:eastAsia="Times New Roman" w:hAnsi="Droid Sans" w:cs="Times New Roman"/>
          <w:color w:val="333333"/>
          <w:sz w:val="20"/>
          <w:szCs w:val="20"/>
        </w:rPr>
      </w:pPr>
      <w:r w:rsidRPr="00A33D96">
        <w:rPr>
          <w:rFonts w:ascii="Droid Sans" w:eastAsia="Times New Roman" w:hAnsi="Droid Sans" w:cs="Times New Roman"/>
          <w:b/>
          <w:bCs/>
          <w:color w:val="333333"/>
          <w:sz w:val="20"/>
          <w:szCs w:val="20"/>
        </w:rPr>
        <w:t>Application:</w:t>
      </w:r>
      <w:r w:rsidRPr="00A33D96">
        <w:rPr>
          <w:rFonts w:ascii="Droid Sans" w:eastAsia="Times New Roman" w:hAnsi="Droid Sans" w:cs="Times New Roman"/>
          <w:color w:val="333333"/>
          <w:sz w:val="20"/>
          <w:szCs w:val="20"/>
        </w:rPr>
        <w:t xml:space="preserve"> Applies to any residential low flush and even old standard high volume toilets that use the typical standard “flapper”valves.  This adjustment prevents the flapper valve from “floating” in the open position, needlessly draining the entire tank.</w:t>
      </w:r>
      <w:hyperlink r:id="rId8" w:history="1">
        <w:r w:rsidRPr="00A33D96">
          <w:t xml:space="preserve"> </w:t>
        </w:r>
        <w:r w:rsidRPr="00561685">
          <w:rPr>
            <w:noProof/>
          </w:rPr>
          <w:drawing>
            <wp:inline distT="0" distB="0" distL="0" distR="0" wp14:anchorId="53B2CEAE" wp14:editId="0DAFC454">
              <wp:extent cx="2143125" cy="2143125"/>
              <wp:effectExtent l="0" t="0" r="9525" b="9525"/>
              <wp:docPr id="2" name="Picture 2" descr="toilet tan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ilet tan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hyperlink>
    </w:p>
    <w:p w:rsidR="00A33D96" w:rsidRPr="00A33D96" w:rsidRDefault="00A33D96" w:rsidP="00A33D96">
      <w:pPr>
        <w:shd w:val="clear" w:color="auto" w:fill="FFFFFF"/>
        <w:spacing w:after="0" w:line="330" w:lineRule="atLeast"/>
        <w:rPr>
          <w:rFonts w:ascii="Droid Sans" w:eastAsia="Times New Roman" w:hAnsi="Droid Sans" w:cs="Times New Roman"/>
          <w:color w:val="333333"/>
          <w:sz w:val="20"/>
          <w:szCs w:val="20"/>
        </w:rPr>
      </w:pPr>
      <w:r w:rsidRPr="00A33D96">
        <w:rPr>
          <w:rFonts w:ascii="Droid Sans" w:eastAsia="Times New Roman" w:hAnsi="Droid Sans" w:cs="Times New Roman"/>
          <w:b/>
          <w:bCs/>
          <w:color w:val="333333"/>
          <w:sz w:val="20"/>
          <w:szCs w:val="20"/>
          <w:u w:val="single"/>
        </w:rPr>
        <w:t>Step 1</w:t>
      </w:r>
      <w:r w:rsidRPr="00A33D96">
        <w:rPr>
          <w:rFonts w:ascii="Droid Sans" w:eastAsia="Times New Roman" w:hAnsi="Droid Sans" w:cs="Times New Roman"/>
          <w:color w:val="333333"/>
          <w:sz w:val="20"/>
          <w:szCs w:val="20"/>
        </w:rPr>
        <w:t> Close the water shut off-off valve to the toilet.  Remove the tank cover, and place a mark on the inside of the tank at the water lever (pencil works best).  Disconnect the chain from the toilet handle lever, remove any float balls that may be attached to the chain.  Lengthen the chain several links until the handle lifts the flapper valve off its seat about half an inch.  A half inch is all you need for a flush, there is no need for the flapper to float wide open, hence the water savings. Open the shut off valve and fill the tank. Leave the tank lid off for</w:t>
      </w:r>
      <w:r w:rsidRPr="00A33D96">
        <w:rPr>
          <w:rFonts w:ascii="Droid Sans" w:eastAsia="Times New Roman" w:hAnsi="Droid Sans" w:cs="Times New Roman"/>
          <w:b/>
          <w:bCs/>
          <w:color w:val="333333"/>
          <w:sz w:val="20"/>
          <w:szCs w:val="20"/>
        </w:rPr>
        <w:t> </w:t>
      </w:r>
      <w:r w:rsidRPr="00A33D96">
        <w:rPr>
          <w:rFonts w:ascii="Droid Sans" w:eastAsia="Times New Roman" w:hAnsi="Droid Sans" w:cs="Times New Roman"/>
          <w:color w:val="333333"/>
          <w:sz w:val="20"/>
          <w:szCs w:val="20"/>
        </w:rPr>
        <w:t>measuring water used.</w:t>
      </w:r>
    </w:p>
    <w:p w:rsidR="00A33D96" w:rsidRPr="00A33D96" w:rsidRDefault="00A33D96" w:rsidP="00A33D96">
      <w:pPr>
        <w:shd w:val="clear" w:color="auto" w:fill="FFFFFF"/>
        <w:spacing w:after="0" w:line="330" w:lineRule="atLeast"/>
        <w:rPr>
          <w:rFonts w:ascii="Droid Sans" w:eastAsia="Times New Roman" w:hAnsi="Droid Sans" w:cs="Times New Roman"/>
          <w:color w:val="333333"/>
          <w:sz w:val="20"/>
          <w:szCs w:val="20"/>
        </w:rPr>
      </w:pPr>
      <w:r w:rsidRPr="00A33D96">
        <w:rPr>
          <w:rFonts w:ascii="Droid Sans" w:eastAsia="Times New Roman" w:hAnsi="Droid Sans" w:cs="Times New Roman"/>
          <w:color w:val="333333"/>
          <w:sz w:val="20"/>
          <w:szCs w:val="20"/>
        </w:rPr>
        <w:t>When the chain is properly adjusted, pressing the toilet handle for 1 or 2 seconds and quickly releasing will cause the flapper valve to immediately close and stop water from entering the toilet bowl.  (Note: if more than one flush occurs, the flapper valve is still “floating”.  Continue to lengthen the chain, link by link until the flapper closes when the handle is released and a single flush occurs.  Non-liquids may require more than one flush, so simply hold the flush handle down a little longer.  Even though it is a “double flush” you are still saving water.</w:t>
      </w:r>
    </w:p>
    <w:p w:rsidR="00A33D96" w:rsidRPr="00A33D96" w:rsidRDefault="00A33D96" w:rsidP="00A33D96">
      <w:pPr>
        <w:shd w:val="clear" w:color="auto" w:fill="FFFFFF"/>
        <w:spacing w:after="0" w:line="330" w:lineRule="atLeast"/>
        <w:rPr>
          <w:rFonts w:ascii="Droid Sans" w:eastAsia="Times New Roman" w:hAnsi="Droid Sans" w:cs="Times New Roman"/>
          <w:color w:val="333333"/>
          <w:sz w:val="20"/>
          <w:szCs w:val="20"/>
        </w:rPr>
      </w:pPr>
      <w:r w:rsidRPr="00A33D96">
        <w:rPr>
          <w:rFonts w:ascii="Droid Sans" w:eastAsia="Times New Roman" w:hAnsi="Droid Sans" w:cs="Times New Roman"/>
          <w:b/>
          <w:bCs/>
          <w:color w:val="333333"/>
          <w:sz w:val="20"/>
          <w:szCs w:val="20"/>
          <w:u w:val="single"/>
        </w:rPr>
        <w:t>Step 2</w:t>
      </w:r>
      <w:r w:rsidRPr="00A33D96">
        <w:rPr>
          <w:rFonts w:ascii="Droid Sans" w:eastAsia="Times New Roman" w:hAnsi="Droid Sans" w:cs="Times New Roman"/>
          <w:color w:val="333333"/>
          <w:sz w:val="20"/>
          <w:szCs w:val="20"/>
        </w:rPr>
        <w:t> Next, remove the end of the rubber tube pouring water down the overflow tube.  Clip or fasten it to the outside of the overflow tube so that water from the rubber tube helps fill the tank.  A simple reverse of the hose clip from an inside tube fill to an outside fill is all that is required.</w:t>
      </w:r>
    </w:p>
    <w:p w:rsidR="00A33D96" w:rsidRPr="00A33D96" w:rsidRDefault="00A33D96" w:rsidP="00A33D96">
      <w:pPr>
        <w:shd w:val="clear" w:color="auto" w:fill="FFFFFF"/>
        <w:spacing w:after="0" w:line="330" w:lineRule="atLeast"/>
        <w:rPr>
          <w:rFonts w:ascii="Droid Sans" w:eastAsia="Times New Roman" w:hAnsi="Droid Sans" w:cs="Times New Roman"/>
          <w:color w:val="333333"/>
          <w:sz w:val="20"/>
          <w:szCs w:val="20"/>
        </w:rPr>
      </w:pPr>
      <w:r w:rsidRPr="00A33D96">
        <w:rPr>
          <w:rFonts w:ascii="Droid Sans" w:eastAsia="Times New Roman" w:hAnsi="Droid Sans" w:cs="Times New Roman"/>
          <w:color w:val="333333"/>
          <w:sz w:val="20"/>
          <w:szCs w:val="20"/>
        </w:rPr>
        <w:t>If the toilet handle is pushed down for a second or two and the toilet does not flush properly, simply shorten the chain, so when the handle is pushed for a second or two and the toilet water is moving, quickly release the handle.</w:t>
      </w:r>
    </w:p>
    <w:p w:rsidR="00A33D96" w:rsidRPr="00A33D96" w:rsidRDefault="00A33D96" w:rsidP="00A33D96">
      <w:pPr>
        <w:shd w:val="clear" w:color="auto" w:fill="FFFFFF"/>
        <w:spacing w:after="0" w:line="330" w:lineRule="atLeast"/>
        <w:rPr>
          <w:rFonts w:ascii="Droid Sans" w:eastAsia="Times New Roman" w:hAnsi="Droid Sans" w:cs="Times New Roman"/>
          <w:color w:val="333333"/>
          <w:sz w:val="20"/>
          <w:szCs w:val="20"/>
        </w:rPr>
      </w:pPr>
      <w:r w:rsidRPr="00A33D96">
        <w:rPr>
          <w:rFonts w:ascii="Droid Sans" w:eastAsia="Times New Roman" w:hAnsi="Droid Sans" w:cs="Times New Roman"/>
          <w:b/>
          <w:bCs/>
          <w:color w:val="333333"/>
          <w:sz w:val="20"/>
          <w:szCs w:val="20"/>
          <w:u w:val="single"/>
        </w:rPr>
        <w:t>Step 3</w:t>
      </w:r>
      <w:r w:rsidRPr="00A33D96">
        <w:rPr>
          <w:rFonts w:ascii="Droid Sans" w:eastAsia="Times New Roman" w:hAnsi="Droid Sans" w:cs="Times New Roman"/>
          <w:color w:val="333333"/>
          <w:sz w:val="20"/>
          <w:szCs w:val="20"/>
        </w:rPr>
        <w:t> Flush away.  For liquids it is always a simple flush.  For solids, you may have to simply hold the handle for another 1 or 2 seconds.  You will still be saving water.</w:t>
      </w:r>
    </w:p>
    <w:p w:rsidR="00A33D96" w:rsidRPr="00A33D96" w:rsidRDefault="00A33D96" w:rsidP="00A33D96">
      <w:pPr>
        <w:shd w:val="clear" w:color="auto" w:fill="FFFFFF"/>
        <w:spacing w:after="0" w:line="330" w:lineRule="atLeast"/>
        <w:rPr>
          <w:rFonts w:ascii="Droid Sans" w:eastAsia="Times New Roman" w:hAnsi="Droid Sans" w:cs="Times New Roman"/>
          <w:color w:val="333333"/>
          <w:sz w:val="20"/>
          <w:szCs w:val="20"/>
        </w:rPr>
      </w:pPr>
      <w:r w:rsidRPr="00A33D96">
        <w:rPr>
          <w:rFonts w:ascii="Droid Sans" w:eastAsia="Times New Roman" w:hAnsi="Droid Sans" w:cs="Times New Roman"/>
          <w:color w:val="333333"/>
          <w:sz w:val="20"/>
          <w:szCs w:val="20"/>
        </w:rPr>
        <w:t>To measure the volume of water used per flush, shut off the water supply valve after the toilet fills.  Push the handle down for a second or two until the water in the toilet bowl starts moving.  Quickly release the handle.  After the flush, determine the volume of water used by pouring a quart of water at a time until the water reaches your pencil mark in the bowl.  A minimum flush should only take 2 or 3 quarts of water instead of 1.6 gallons.  In standard 5 gallon tanks a flush can be cut to 2 or 3 gallons of water.</w:t>
      </w:r>
    </w:p>
    <w:p w:rsidR="00A33D96" w:rsidRPr="00A33D96" w:rsidRDefault="00A33D96" w:rsidP="00A33D96">
      <w:pPr>
        <w:shd w:val="clear" w:color="auto" w:fill="FFFFFF"/>
        <w:spacing w:after="0" w:line="330" w:lineRule="atLeast"/>
        <w:rPr>
          <w:rFonts w:ascii="Droid Sans" w:eastAsia="Times New Roman" w:hAnsi="Droid Sans" w:cs="Times New Roman"/>
          <w:color w:val="333333"/>
          <w:sz w:val="20"/>
          <w:szCs w:val="20"/>
        </w:rPr>
      </w:pPr>
      <w:r w:rsidRPr="00A33D96">
        <w:rPr>
          <w:rFonts w:ascii="Droid Sans" w:eastAsia="Times New Roman" w:hAnsi="Droid Sans" w:cs="Times New Roman"/>
          <w:color w:val="333333"/>
          <w:sz w:val="20"/>
          <w:szCs w:val="20"/>
        </w:rPr>
        <w:t>As stated, these simple adjustments cut water used per flush in half or less!! If these adjustments were made on toilets across the nation, imagine the water that could be saved.</w:t>
      </w:r>
    </w:p>
    <w:p w:rsidR="00A33D96" w:rsidRPr="00A33D96" w:rsidRDefault="00A33D96" w:rsidP="00A33D96">
      <w:pPr>
        <w:shd w:val="clear" w:color="auto" w:fill="FFFFFF"/>
        <w:spacing w:after="0" w:line="330" w:lineRule="atLeast"/>
        <w:rPr>
          <w:rFonts w:ascii="Droid Sans" w:eastAsia="Times New Roman" w:hAnsi="Droid Sans" w:cs="Times New Roman"/>
          <w:color w:val="333333"/>
          <w:sz w:val="20"/>
          <w:szCs w:val="20"/>
        </w:rPr>
      </w:pPr>
      <w:r w:rsidRPr="00A33D96">
        <w:rPr>
          <w:rFonts w:ascii="Droid Sans" w:eastAsia="Times New Roman" w:hAnsi="Droid Sans" w:cs="Times New Roman"/>
          <w:b/>
          <w:bCs/>
          <w:color w:val="333333"/>
          <w:sz w:val="20"/>
          <w:szCs w:val="20"/>
          <w:u w:val="single"/>
        </w:rPr>
        <w:t>Notes:</w:t>
      </w:r>
    </w:p>
    <w:p w:rsidR="00A33D96" w:rsidRPr="00A33D96" w:rsidRDefault="00A33D96" w:rsidP="00A33D96">
      <w:pPr>
        <w:shd w:val="clear" w:color="auto" w:fill="FFFFFF"/>
        <w:spacing w:after="0" w:line="330" w:lineRule="atLeast"/>
        <w:rPr>
          <w:rFonts w:ascii="Droid Sans" w:eastAsia="Times New Roman" w:hAnsi="Droid Sans" w:cs="Times New Roman"/>
          <w:color w:val="333333"/>
          <w:sz w:val="20"/>
          <w:szCs w:val="20"/>
        </w:rPr>
      </w:pPr>
      <w:r w:rsidRPr="00A33D96">
        <w:rPr>
          <w:rFonts w:ascii="Droid Sans" w:eastAsia="Times New Roman" w:hAnsi="Droid Sans" w:cs="Times New Roman"/>
          <w:color w:val="333333"/>
          <w:sz w:val="20"/>
          <w:szCs w:val="20"/>
        </w:rPr>
        <w:t>I have been using this technique for over 20 years without a single problem.  People sometimes ask, “By using such small amounts of water per flush could that cause a sewer line to back up?” The answer is “No</w:t>
      </w:r>
      <w:r w:rsidR="00FE6951" w:rsidRPr="00A33D96">
        <w:rPr>
          <w:rFonts w:ascii="Droid Sans" w:eastAsia="Times New Roman" w:hAnsi="Droid Sans" w:cs="Times New Roman"/>
          <w:color w:val="333333"/>
          <w:sz w:val="20"/>
          <w:szCs w:val="20"/>
        </w:rPr>
        <w:t>”</w:t>
      </w:r>
      <w:r w:rsidR="00FE6951" w:rsidRPr="00A33D96">
        <w:rPr>
          <w:rFonts w:ascii="Droid Sans" w:eastAsia="Times New Roman" w:hAnsi="Droid Sans" w:cs="Times New Roman"/>
          <w:b/>
          <w:bCs/>
          <w:color w:val="333333"/>
          <w:sz w:val="20"/>
          <w:szCs w:val="20"/>
        </w:rPr>
        <w:t xml:space="preserve"> </w:t>
      </w:r>
      <w:r w:rsidR="00FE6951" w:rsidRPr="00A33D96">
        <w:rPr>
          <w:rFonts w:ascii="Droid Sans" w:eastAsia="Times New Roman" w:hAnsi="Droid Sans" w:cs="Times New Roman"/>
          <w:color w:val="333333"/>
          <w:sz w:val="20"/>
          <w:szCs w:val="20"/>
        </w:rPr>
        <w:t>because</w:t>
      </w:r>
      <w:r w:rsidRPr="00A33D96">
        <w:rPr>
          <w:rFonts w:ascii="Droid Sans" w:eastAsia="Times New Roman" w:hAnsi="Droid Sans" w:cs="Times New Roman"/>
          <w:color w:val="333333"/>
          <w:sz w:val="20"/>
          <w:szCs w:val="20"/>
        </w:rPr>
        <w:t xml:space="preserve"> you are only flushing liquids. Solids may take 2 or 3 flushes by holding the lever a second or two longer.  In addition, many gallons of water from other sources like your shower, dishwasher, washing machine, sinks etc. also flow through your sewer line.</w:t>
      </w:r>
    </w:p>
    <w:p w:rsidR="00FB6C98" w:rsidRDefault="00FB6C98"/>
    <w:sectPr w:rsidR="00FB6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Oswald">
    <w:altName w:val="Times New Roman"/>
    <w:charset w:val="00"/>
    <w:family w:val="auto"/>
    <w:pitch w:val="default"/>
  </w:font>
  <w:font w:name="Droid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96"/>
    <w:rsid w:val="00731592"/>
    <w:rsid w:val="00955E00"/>
    <w:rsid w:val="00A33D96"/>
    <w:rsid w:val="00FB6C98"/>
    <w:rsid w:val="00FE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5A2B2-14AF-4837-877B-E406E1FF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8705">
      <w:bodyDiv w:val="1"/>
      <w:marLeft w:val="0"/>
      <w:marRight w:val="0"/>
      <w:marTop w:val="0"/>
      <w:marBottom w:val="0"/>
      <w:divBdr>
        <w:top w:val="none" w:sz="0" w:space="0" w:color="auto"/>
        <w:left w:val="none" w:sz="0" w:space="0" w:color="auto"/>
        <w:bottom w:val="none" w:sz="0" w:space="0" w:color="auto"/>
        <w:right w:val="none" w:sz="0" w:space="0" w:color="auto"/>
      </w:divBdr>
      <w:divsChild>
        <w:div w:id="2012874663">
          <w:marLeft w:val="0"/>
          <w:marRight w:val="0"/>
          <w:marTop w:val="0"/>
          <w:marBottom w:val="0"/>
          <w:divBdr>
            <w:top w:val="none" w:sz="0" w:space="0" w:color="auto"/>
            <w:left w:val="none" w:sz="0" w:space="0" w:color="auto"/>
            <w:bottom w:val="none" w:sz="0" w:space="0" w:color="auto"/>
            <w:right w:val="none" w:sz="0" w:space="0" w:color="auto"/>
          </w:divBdr>
          <w:divsChild>
            <w:div w:id="951402644">
              <w:marLeft w:val="0"/>
              <w:marRight w:val="0"/>
              <w:marTop w:val="0"/>
              <w:marBottom w:val="0"/>
              <w:divBdr>
                <w:top w:val="none" w:sz="0" w:space="0" w:color="auto"/>
                <w:left w:val="single" w:sz="6" w:space="0" w:color="D5D5D5"/>
                <w:bottom w:val="single" w:sz="6" w:space="0" w:color="D5D5D5"/>
                <w:right w:val="single" w:sz="6" w:space="0" w:color="D5D5D5"/>
              </w:divBdr>
              <w:divsChild>
                <w:div w:id="169218638">
                  <w:marLeft w:val="0"/>
                  <w:marRight w:val="0"/>
                  <w:marTop w:val="0"/>
                  <w:marBottom w:val="0"/>
                  <w:divBdr>
                    <w:top w:val="none" w:sz="0" w:space="0" w:color="auto"/>
                    <w:left w:val="none" w:sz="0" w:space="0" w:color="auto"/>
                    <w:bottom w:val="none" w:sz="0" w:space="0" w:color="auto"/>
                    <w:right w:val="none" w:sz="0" w:space="0" w:color="auto"/>
                  </w:divBdr>
                  <w:divsChild>
                    <w:div w:id="1155996200">
                      <w:marLeft w:val="0"/>
                      <w:marRight w:val="0"/>
                      <w:marTop w:val="0"/>
                      <w:marBottom w:val="0"/>
                      <w:divBdr>
                        <w:top w:val="none" w:sz="0" w:space="0" w:color="auto"/>
                        <w:left w:val="none" w:sz="0" w:space="0" w:color="auto"/>
                        <w:bottom w:val="none" w:sz="0" w:space="0" w:color="auto"/>
                        <w:right w:val="none" w:sz="0" w:space="0" w:color="auto"/>
                      </w:divBdr>
                      <w:divsChild>
                        <w:div w:id="1980305761">
                          <w:marLeft w:val="0"/>
                          <w:marRight w:val="0"/>
                          <w:marTop w:val="0"/>
                          <w:marBottom w:val="0"/>
                          <w:divBdr>
                            <w:top w:val="none" w:sz="0" w:space="0" w:color="auto"/>
                            <w:left w:val="none" w:sz="0" w:space="0" w:color="auto"/>
                            <w:bottom w:val="none" w:sz="0" w:space="0" w:color="auto"/>
                            <w:right w:val="none" w:sz="0" w:space="0" w:color="auto"/>
                          </w:divBdr>
                          <w:divsChild>
                            <w:div w:id="1095899070">
                              <w:marLeft w:val="0"/>
                              <w:marRight w:val="0"/>
                              <w:marTop w:val="0"/>
                              <w:marBottom w:val="0"/>
                              <w:divBdr>
                                <w:top w:val="none" w:sz="0" w:space="0" w:color="auto"/>
                                <w:left w:val="none" w:sz="0" w:space="0" w:color="auto"/>
                                <w:bottom w:val="none" w:sz="0" w:space="0" w:color="auto"/>
                                <w:right w:val="none" w:sz="0" w:space="0" w:color="auto"/>
                              </w:divBdr>
                              <w:divsChild>
                                <w:div w:id="2056661822">
                                  <w:marLeft w:val="0"/>
                                  <w:marRight w:val="0"/>
                                  <w:marTop w:val="0"/>
                                  <w:marBottom w:val="225"/>
                                  <w:divBdr>
                                    <w:top w:val="none" w:sz="0" w:space="0" w:color="auto"/>
                                    <w:left w:val="none" w:sz="0" w:space="0" w:color="auto"/>
                                    <w:bottom w:val="none" w:sz="0" w:space="0" w:color="auto"/>
                                    <w:right w:val="none" w:sz="0" w:space="0" w:color="auto"/>
                                  </w:divBdr>
                                </w:div>
                                <w:div w:id="19416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93838">
      <w:bodyDiv w:val="1"/>
      <w:marLeft w:val="0"/>
      <w:marRight w:val="0"/>
      <w:marTop w:val="0"/>
      <w:marBottom w:val="0"/>
      <w:divBdr>
        <w:top w:val="none" w:sz="0" w:space="0" w:color="auto"/>
        <w:left w:val="none" w:sz="0" w:space="0" w:color="auto"/>
        <w:bottom w:val="none" w:sz="0" w:space="0" w:color="auto"/>
        <w:right w:val="none" w:sz="0" w:space="0" w:color="auto"/>
      </w:divBdr>
    </w:div>
    <w:div w:id="17042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iremonttimes.com/wp-content/uploads/2014/06/toilet-tank.jp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airemonttimes.com/wp-content/uploads/2014/06/tedsvendsen.jpg" TargetMode="External"/><Relationship Id="rId11" Type="http://schemas.openxmlformats.org/officeDocument/2006/relationships/theme" Target="theme/theme1.xml"/><Relationship Id="rId5" Type="http://schemas.openxmlformats.org/officeDocument/2006/relationships/hyperlink" Target="http://www.clairemonttimes.com/lowflushtoilets.html" TargetMode="External"/><Relationship Id="rId10" Type="http://schemas.openxmlformats.org/officeDocument/2006/relationships/fontTable" Target="fontTable.xml"/><Relationship Id="rId4" Type="http://schemas.openxmlformats.org/officeDocument/2006/relationships/hyperlink" Target="http://www.clairemonttimes.com/author/chrisoc/"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Sammantha McDonald</dc:creator>
  <cp:keywords/>
  <dc:description/>
  <cp:lastModifiedBy>Sammantha McDonald</cp:lastModifiedBy>
  <cp:revision>2</cp:revision>
  <dcterms:created xsi:type="dcterms:W3CDTF">2014-06-09T14:34:00Z</dcterms:created>
  <dcterms:modified xsi:type="dcterms:W3CDTF">2014-06-24T15:58:00Z</dcterms:modified>
</cp:coreProperties>
</file>